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доходах,  расходах, об имуществе и обязательствах имущественного характера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депутата </w:t>
      </w:r>
      <w:r w:rsidR="00360F52">
        <w:rPr>
          <w:b/>
          <w:sz w:val="28"/>
          <w:szCs w:val="28"/>
        </w:rPr>
        <w:t xml:space="preserve">Совета депутатов </w:t>
      </w:r>
      <w:r w:rsidR="00216C85">
        <w:rPr>
          <w:b/>
          <w:sz w:val="28"/>
          <w:szCs w:val="28"/>
        </w:rPr>
        <w:t>Кругловского</w:t>
      </w:r>
      <w:r w:rsidR="00360F52">
        <w:rPr>
          <w:b/>
          <w:sz w:val="28"/>
          <w:szCs w:val="28"/>
        </w:rPr>
        <w:t xml:space="preserve"> сельского поселения Руднянского района Смоленской области </w:t>
      </w:r>
      <w:r>
        <w:rPr>
          <w:b/>
          <w:sz w:val="28"/>
          <w:szCs w:val="28"/>
        </w:rPr>
        <w:t xml:space="preserve"> </w:t>
      </w:r>
      <w:proofErr w:type="spellStart"/>
      <w:r w:rsidR="00265DD3">
        <w:rPr>
          <w:b/>
          <w:sz w:val="28"/>
          <w:szCs w:val="28"/>
        </w:rPr>
        <w:t>Барботькиной</w:t>
      </w:r>
      <w:proofErr w:type="spellEnd"/>
      <w:r w:rsidR="00265DD3">
        <w:rPr>
          <w:b/>
          <w:sz w:val="28"/>
          <w:szCs w:val="28"/>
        </w:rPr>
        <w:t xml:space="preserve"> Нины Николаевны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период с 1 января </w:t>
      </w:r>
      <w:r w:rsidR="00265DD3">
        <w:rPr>
          <w:b/>
          <w:sz w:val="28"/>
          <w:szCs w:val="28"/>
        </w:rPr>
        <w:t xml:space="preserve">2015 года </w:t>
      </w:r>
      <w:bookmarkStart w:id="0" w:name="_GoBack"/>
      <w:bookmarkEnd w:id="0"/>
      <w:r>
        <w:rPr>
          <w:b/>
          <w:sz w:val="28"/>
          <w:szCs w:val="28"/>
        </w:rPr>
        <w:t>по 31 декабря 2015 года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559"/>
        <w:gridCol w:w="2126"/>
        <w:gridCol w:w="1274"/>
        <w:gridCol w:w="1558"/>
        <w:gridCol w:w="1842"/>
        <w:gridCol w:w="1558"/>
        <w:gridCol w:w="1558"/>
        <w:gridCol w:w="1134"/>
        <w:gridCol w:w="993"/>
      </w:tblGrid>
      <w:tr w:rsidR="003F6516" w:rsidTr="002A276B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</w:t>
            </w:r>
          </w:p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2015 год (руб.)</w:t>
            </w:r>
          </w:p>
        </w:tc>
        <w:tc>
          <w:tcPr>
            <w:tcW w:w="6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получения средств, за счет которых приобретено имущество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F6516" w:rsidTr="002A276B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AB68D7" w:rsidTr="002A276B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Default="00216C85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Барботькина</w:t>
            </w:r>
            <w:proofErr w:type="spellEnd"/>
            <w:r>
              <w:rPr>
                <w:sz w:val="20"/>
                <w:szCs w:val="20"/>
              </w:rPr>
              <w:t xml:space="preserve"> Нина 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Default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218182,49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216C85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AB68D7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общая долевая собственность 1/2</w:t>
            </w:r>
            <w:r w:rsidR="00AB68D7">
              <w:rPr>
                <w:sz w:val="20"/>
                <w:szCs w:val="20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D7" w:rsidRDefault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70,7</w:t>
            </w:r>
          </w:p>
          <w:p w:rsidR="00AB68D7" w:rsidRDefault="00AB68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AB6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Default="00216C85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БМВ (индивидуальная собственность)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Default="00AB6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16C85" w:rsidTr="002A276B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C85" w:rsidRDefault="00216C85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C85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17478,00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2A276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приусадебный земельный участок</w:t>
            </w:r>
            <w:r>
              <w:rPr>
                <w:sz w:val="20"/>
                <w:szCs w:val="20"/>
              </w:rPr>
              <w:t xml:space="preserve"> </w:t>
            </w:r>
            <w:r w:rsidRPr="002A276B">
              <w:rPr>
                <w:sz w:val="20"/>
                <w:szCs w:val="20"/>
              </w:rPr>
              <w:t>(индивидуальная собственность)</w:t>
            </w:r>
          </w:p>
          <w:p w:rsidR="00216C85" w:rsidRPr="002A276B" w:rsidRDefault="00216C85" w:rsidP="002A27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A276B" w:rsidRPr="002A276B" w:rsidRDefault="002A276B" w:rsidP="002A276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земельный участок</w:t>
            </w:r>
            <w:r>
              <w:rPr>
                <w:sz w:val="20"/>
                <w:szCs w:val="20"/>
              </w:rPr>
              <w:t xml:space="preserve"> </w:t>
            </w:r>
            <w:r w:rsidRPr="002A276B">
              <w:rPr>
                <w:sz w:val="20"/>
                <w:szCs w:val="20"/>
              </w:rPr>
              <w:t>(индивидуальная собственность)</w:t>
            </w:r>
          </w:p>
          <w:p w:rsidR="002A276B" w:rsidRPr="002A276B" w:rsidRDefault="002A276B" w:rsidP="002A276B">
            <w:pPr>
              <w:tabs>
                <w:tab w:val="left" w:pos="150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A276B" w:rsidRPr="002A276B" w:rsidRDefault="002A276B" w:rsidP="002A276B">
            <w:pPr>
              <w:pStyle w:val="a3"/>
              <w:numPr>
                <w:ilvl w:val="0"/>
                <w:numId w:val="1"/>
              </w:numPr>
              <w:tabs>
                <w:tab w:val="left" w:pos="150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земельный участок</w:t>
            </w:r>
            <w:r>
              <w:rPr>
                <w:sz w:val="20"/>
                <w:szCs w:val="20"/>
              </w:rPr>
              <w:t xml:space="preserve"> </w:t>
            </w:r>
            <w:r w:rsidRPr="002A276B">
              <w:rPr>
                <w:sz w:val="20"/>
                <w:szCs w:val="20"/>
              </w:rPr>
              <w:t>(индивидуальная собственность)</w:t>
            </w:r>
          </w:p>
          <w:p w:rsidR="002A276B" w:rsidRPr="002A276B" w:rsidRDefault="002A276B" w:rsidP="002A276B">
            <w:pPr>
              <w:pStyle w:val="a3"/>
              <w:rPr>
                <w:sz w:val="20"/>
                <w:szCs w:val="20"/>
              </w:rPr>
            </w:pPr>
          </w:p>
          <w:p w:rsidR="002A276B" w:rsidRPr="002A276B" w:rsidRDefault="002A276B" w:rsidP="002A276B">
            <w:pPr>
              <w:pStyle w:val="a3"/>
              <w:numPr>
                <w:ilvl w:val="0"/>
                <w:numId w:val="1"/>
              </w:numPr>
              <w:tabs>
                <w:tab w:val="left" w:pos="150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Квартира (общая долевая собственность 1/2)</w:t>
            </w:r>
          </w:p>
          <w:p w:rsidR="002A276B" w:rsidRPr="002A276B" w:rsidRDefault="002A276B" w:rsidP="002A276B">
            <w:pPr>
              <w:pStyle w:val="a3"/>
              <w:rPr>
                <w:sz w:val="20"/>
                <w:szCs w:val="20"/>
              </w:rPr>
            </w:pPr>
          </w:p>
          <w:p w:rsidR="002A276B" w:rsidRPr="002A276B" w:rsidRDefault="002A276B" w:rsidP="002A276B">
            <w:pPr>
              <w:pStyle w:val="a3"/>
              <w:numPr>
                <w:ilvl w:val="0"/>
                <w:numId w:val="1"/>
              </w:numPr>
              <w:tabs>
                <w:tab w:val="left" w:pos="150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lastRenderedPageBreak/>
              <w:t>Квартира (индивидуальная собственность)</w:t>
            </w:r>
          </w:p>
          <w:p w:rsidR="002A276B" w:rsidRDefault="002A276B" w:rsidP="002A276B">
            <w:pPr>
              <w:tabs>
                <w:tab w:val="left" w:pos="150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A276B" w:rsidRDefault="002A276B" w:rsidP="002A276B">
            <w:pPr>
              <w:tabs>
                <w:tab w:val="left" w:pos="150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Pr="002A276B" w:rsidRDefault="002A276B" w:rsidP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lastRenderedPageBreak/>
              <w:t>600,0</w:t>
            </w:r>
          </w:p>
          <w:p w:rsidR="00216C85" w:rsidRDefault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P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P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Pr="002A276B" w:rsidRDefault="002A276B" w:rsidP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3000,00</w:t>
            </w:r>
          </w:p>
          <w:p w:rsidR="002A276B" w:rsidRPr="002A276B" w:rsidRDefault="002A276B" w:rsidP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 w:rsidP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 w:rsidP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Pr="002A276B" w:rsidRDefault="002A276B" w:rsidP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Pr="002A276B" w:rsidRDefault="002A276B" w:rsidP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2"/>
                <w:szCs w:val="22"/>
              </w:rPr>
              <w:t>1600,00</w:t>
            </w: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70,7</w:t>
            </w: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85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lastRenderedPageBreak/>
              <w:t>Россия</w:t>
            </w: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lastRenderedPageBreak/>
              <w:t>Россия</w:t>
            </w: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C85" w:rsidRDefault="002A276B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Автомобиль</w:t>
            </w:r>
            <w:r w:rsidRPr="002A276B">
              <w:rPr>
                <w:sz w:val="20"/>
                <w:szCs w:val="20"/>
              </w:rPr>
              <w:t xml:space="preserve"> OPEL-ASTRA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C85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85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85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85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0172C7" w:rsidRPr="003F6516" w:rsidRDefault="000172C7">
      <w:pPr>
        <w:rPr>
          <w:sz w:val="28"/>
          <w:szCs w:val="28"/>
        </w:rPr>
      </w:pPr>
    </w:p>
    <w:sectPr w:rsidR="000172C7" w:rsidRPr="003F6516" w:rsidSect="003F65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65A54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C17D62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0E90FD8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38A"/>
    <w:rsid w:val="000172C7"/>
    <w:rsid w:val="000B6A8C"/>
    <w:rsid w:val="0012438A"/>
    <w:rsid w:val="00216C85"/>
    <w:rsid w:val="00265DD3"/>
    <w:rsid w:val="002A276B"/>
    <w:rsid w:val="00360F52"/>
    <w:rsid w:val="003F6516"/>
    <w:rsid w:val="00A64FA2"/>
    <w:rsid w:val="00AB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F1AD8-22E9-448C-82ED-930ABB7D5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USEROK</cp:lastModifiedBy>
  <cp:revision>6</cp:revision>
  <dcterms:created xsi:type="dcterms:W3CDTF">2016-07-15T10:35:00Z</dcterms:created>
  <dcterms:modified xsi:type="dcterms:W3CDTF">2016-07-19T06:35:00Z</dcterms:modified>
</cp:coreProperties>
</file>